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69D3" w14:textId="77777777" w:rsidR="00EB7EF3" w:rsidRDefault="00EB7EF3">
      <w:r>
        <w:t xml:space="preserve">Data Protection Policy </w:t>
      </w:r>
    </w:p>
    <w:p w14:paraId="0197BD7C" w14:textId="77777777" w:rsidR="00EB7EF3" w:rsidRDefault="00EB7EF3">
      <w:r>
        <w:t xml:space="preserve">Purpose </w:t>
      </w:r>
    </w:p>
    <w:p w14:paraId="336B3DF5" w14:textId="77777777" w:rsidR="00EB7EF3" w:rsidRDefault="00EB7EF3">
      <w:r>
        <w:t>Cricklad</w:t>
      </w:r>
      <w:r>
        <w:t xml:space="preserve">e Camera Club (‘the Club’) is established with the objectives set out in its Constitution to promote photography as a shared interest of its members. </w:t>
      </w:r>
      <w:proofErr w:type="gramStart"/>
      <w:r>
        <w:t>In order to</w:t>
      </w:r>
      <w:proofErr w:type="gramEnd"/>
      <w:r>
        <w:t xml:space="preserve"> perform this </w:t>
      </w:r>
      <w:proofErr w:type="gramStart"/>
      <w:r>
        <w:t>function</w:t>
      </w:r>
      <w:proofErr w:type="gramEnd"/>
      <w:r>
        <w:t xml:space="preserve"> it holds personal information about members and others who contact the </w:t>
      </w:r>
      <w:proofErr w:type="gramStart"/>
      <w:r>
        <w:t>club, and</w:t>
      </w:r>
      <w:proofErr w:type="gramEnd"/>
      <w:r>
        <w:t xml:space="preserve"> so acts as a Data Controller and Data Processor in the UK as specified in the relevant legislation: the General Data Protection Regulation. This document provides information about how we handle members’ personal information. This policy also covers the handling of members’ images entered in competitions or uploaded to the website.</w:t>
      </w:r>
    </w:p>
    <w:p w14:paraId="63F2C555" w14:textId="77777777" w:rsidR="00EB7EF3" w:rsidRDefault="00EB7EF3">
      <w:r>
        <w:t xml:space="preserve"> Personal Information </w:t>
      </w:r>
    </w:p>
    <w:p w14:paraId="743D9C0B" w14:textId="77777777" w:rsidR="00EB7EF3" w:rsidRDefault="00EB7EF3">
      <w:r>
        <w:t xml:space="preserve">The Club collects such personal information as is necessary for the legitimate interests of the club: specifically, information needed for effective management of club activities. This includes name, photographic distinctions, contact details, membership status and history, IP address used for accessing the website, and information about entries in internal and external competitions. Information may be held in both electronic and paper form. </w:t>
      </w:r>
    </w:p>
    <w:p w14:paraId="3C2F72F8" w14:textId="77777777" w:rsidR="00EB7EF3" w:rsidRDefault="00EB7EF3">
      <w:r>
        <w:t>The Club additionally may hold personal information for anyone contacting the Club, or whom the Club contacts by way of its general business. This information is used to satisfy a requested service or a contractual requirement.</w:t>
      </w:r>
    </w:p>
    <w:p w14:paraId="40D628E0" w14:textId="77777777" w:rsidR="00EB7EF3" w:rsidRDefault="00EB7EF3">
      <w:r>
        <w:t xml:space="preserve"> Any person wishing to verify the information held by the Club, or who can correct or update that information, may apply to the Club Secretary using contact details published on the Club website.</w:t>
      </w:r>
    </w:p>
    <w:p w14:paraId="37BE3678" w14:textId="77777777" w:rsidR="00EB7EF3" w:rsidRDefault="00EB7EF3">
      <w:r>
        <w:t xml:space="preserve"> Members Personal Information </w:t>
      </w:r>
    </w:p>
    <w:p w14:paraId="01C6E1CC" w14:textId="77777777" w:rsidR="00EB7EF3" w:rsidRDefault="00EB7EF3">
      <w:r>
        <w:t xml:space="preserve">Personal information is only used as necessary for the Club activities and for communication with members. As part of Club activities such as external competitions, certain personal data (name, distinctions) may be passed to related organisations (e.g. PAGB, SCPF). Personal information is stored as data on contracted third-party computer systems for the operation of the web site. Personal information is not made available for any other purposes and is not passed to third parties or the general Club membership. </w:t>
      </w:r>
    </w:p>
    <w:p w14:paraId="0BA9A0A6" w14:textId="77777777" w:rsidR="00EB7EF3" w:rsidRDefault="00EB7EF3">
      <w:r>
        <w:t xml:space="preserve">Access to personal information is restricted to Committee members. Additional restrictions apply to access and use of personal information for members under 18 </w:t>
      </w:r>
    </w:p>
    <w:p w14:paraId="51B211A4" w14:textId="77777777" w:rsidR="00EB7EF3" w:rsidRDefault="00EB7EF3">
      <w:r>
        <w:t xml:space="preserve">The Club does not use members’ email addresses for marketing purposes and does not forward any marketing emails addressed to the club unless the member has explicitly consented (see the ‘opt-in’ list). </w:t>
      </w:r>
    </w:p>
    <w:p w14:paraId="5419C02F" w14:textId="77777777" w:rsidR="00EB7EF3" w:rsidRDefault="00EB7EF3">
      <w:r>
        <w:t xml:space="preserve">Members may access and correct most personal information held by the Club, such as contact details, directly via the Club’s website. </w:t>
      </w:r>
    </w:p>
    <w:p w14:paraId="310B4D3D" w14:textId="77777777" w:rsidR="00EB7EF3" w:rsidRDefault="00EB7EF3">
      <w:r>
        <w:t xml:space="preserve">Personal contact details are held for current members and are normally retained for a period of three years after membership is terminated, after which they will be deleted. Leaving members can ask for their details to be deleted on request to the Secretary. Some personal information (such as name, distinctions, membership record, and competition entries) may be retained indefinitely as part of the Club’s historical archives. </w:t>
      </w:r>
    </w:p>
    <w:p w14:paraId="4E90FF39" w14:textId="77777777" w:rsidR="00EB7EF3" w:rsidRDefault="00EB7EF3">
      <w:r>
        <w:t xml:space="preserve"> </w:t>
      </w:r>
    </w:p>
    <w:p w14:paraId="423E967E" w14:textId="76204200" w:rsidR="00EB7EF3" w:rsidRDefault="00EB7EF3">
      <w:r>
        <w:lastRenderedPageBreak/>
        <w:t>Images</w:t>
      </w:r>
    </w:p>
    <w:p w14:paraId="1BA0DA1F" w14:textId="77777777" w:rsidR="00EB7EF3" w:rsidRDefault="00EB7EF3">
      <w:r>
        <w:t xml:space="preserve"> Members provide their images to the club in various ways such as by competition entry or providing images for the website galleries. In providing images, the member grants the Club, unless otherwise notified, permission to use the image for Club activities (such as internal and external competitions), and for self-promotion of the Club (for example, on the website). For the purposes of </w:t>
      </w:r>
      <w:proofErr w:type="spellStart"/>
      <w:r>
        <w:t>self promotion</w:t>
      </w:r>
      <w:proofErr w:type="spellEnd"/>
      <w:r>
        <w:t xml:space="preserve">, permission lasts for five years after a member leaves the club. For other purposes, permission lasts three years. </w:t>
      </w:r>
    </w:p>
    <w:p w14:paraId="1C8C7D48" w14:textId="77777777" w:rsidR="00EB7EF3" w:rsidRDefault="00EB7EF3">
      <w:r>
        <w:t xml:space="preserve">Full details of the use of members’ images entered in competitions can be found in the Club Competition Rules document. </w:t>
      </w:r>
    </w:p>
    <w:p w14:paraId="5784877C" w14:textId="77777777" w:rsidR="00EB7EF3" w:rsidRDefault="00EB7EF3">
      <w:r>
        <w:t xml:space="preserve">Members images are handled with reasonable efforts to keep them secure and prevent unauthorised copying. </w:t>
      </w:r>
    </w:p>
    <w:p w14:paraId="68D77D6D" w14:textId="77777777" w:rsidR="00EB7EF3" w:rsidRDefault="00EB7EF3">
      <w:r>
        <w:t xml:space="preserve">For external competitions images are passed to other organisations (such as PAGB and SCPF). The Club believes the images will be handled appropriately but this is not within the Club’s control. </w:t>
      </w:r>
    </w:p>
    <w:p w14:paraId="78A12A86" w14:textId="77777777" w:rsidR="00EB7EF3" w:rsidRDefault="00EB7EF3">
      <w:r>
        <w:t xml:space="preserve">On the website copyright notices about members’ images are displayed on appropriate pages. Only reduced resolution versions are displayed with unrestricted access. Full resolution versions may be viewable by other members with access control. However, it is not possible to entirely prevent unauthorised copying. </w:t>
      </w:r>
    </w:p>
    <w:p w14:paraId="67273450" w14:textId="77777777" w:rsidR="00EB7EF3" w:rsidRDefault="00EB7EF3">
      <w:r>
        <w:t>Any members concerned should notify the Club of any limitations they wish to place on the use of their images.</w:t>
      </w:r>
    </w:p>
    <w:p w14:paraId="23EBBE67" w14:textId="6D6C8EA9" w:rsidR="006B41BA" w:rsidRDefault="00EB7EF3">
      <w:r>
        <w:t xml:space="preserve"> </w:t>
      </w:r>
      <w:r>
        <w:t>Cricklade camera Club</w:t>
      </w:r>
      <w:r>
        <w:t xml:space="preserve"> Camera Club </w:t>
      </w:r>
      <w:r>
        <w:t>March 2026</w:t>
      </w:r>
      <w:r>
        <w:t xml:space="preserve"> See </w:t>
      </w:r>
      <w:r>
        <w:t xml:space="preserve">also </w:t>
      </w:r>
      <w:r>
        <w:t>the document ‘</w:t>
      </w:r>
      <w:r>
        <w:t>Cricklad</w:t>
      </w:r>
      <w:r>
        <w:t>e Camera Club : Advice on Children, Young People and Vulnerable Adults</w:t>
      </w:r>
    </w:p>
    <w:sectPr w:rsidR="006B4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F3"/>
    <w:rsid w:val="006B41BA"/>
    <w:rsid w:val="009E32E1"/>
    <w:rsid w:val="00D70C77"/>
    <w:rsid w:val="00EB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7EAC"/>
  <w15:chartTrackingRefBased/>
  <w15:docId w15:val="{D10231D1-53E7-4642-9FB0-1E1C8B98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EF3"/>
    <w:rPr>
      <w:rFonts w:eastAsiaTheme="majorEastAsia" w:cstheme="majorBidi"/>
      <w:color w:val="272727" w:themeColor="text1" w:themeTint="D8"/>
    </w:rPr>
  </w:style>
  <w:style w:type="paragraph" w:styleId="Title">
    <w:name w:val="Title"/>
    <w:basedOn w:val="Normal"/>
    <w:next w:val="Normal"/>
    <w:link w:val="TitleChar"/>
    <w:uiPriority w:val="10"/>
    <w:qFormat/>
    <w:rsid w:val="00EB7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EF3"/>
    <w:pPr>
      <w:spacing w:before="160"/>
      <w:jc w:val="center"/>
    </w:pPr>
    <w:rPr>
      <w:i/>
      <w:iCs/>
      <w:color w:val="404040" w:themeColor="text1" w:themeTint="BF"/>
    </w:rPr>
  </w:style>
  <w:style w:type="character" w:customStyle="1" w:styleId="QuoteChar">
    <w:name w:val="Quote Char"/>
    <w:basedOn w:val="DefaultParagraphFont"/>
    <w:link w:val="Quote"/>
    <w:uiPriority w:val="29"/>
    <w:rsid w:val="00EB7EF3"/>
    <w:rPr>
      <w:i/>
      <w:iCs/>
      <w:color w:val="404040" w:themeColor="text1" w:themeTint="BF"/>
    </w:rPr>
  </w:style>
  <w:style w:type="paragraph" w:styleId="ListParagraph">
    <w:name w:val="List Paragraph"/>
    <w:basedOn w:val="Normal"/>
    <w:uiPriority w:val="34"/>
    <w:qFormat/>
    <w:rsid w:val="00EB7EF3"/>
    <w:pPr>
      <w:ind w:left="720"/>
      <w:contextualSpacing/>
    </w:pPr>
  </w:style>
  <w:style w:type="character" w:styleId="IntenseEmphasis">
    <w:name w:val="Intense Emphasis"/>
    <w:basedOn w:val="DefaultParagraphFont"/>
    <w:uiPriority w:val="21"/>
    <w:qFormat/>
    <w:rsid w:val="00EB7EF3"/>
    <w:rPr>
      <w:i/>
      <w:iCs/>
      <w:color w:val="0F4761" w:themeColor="accent1" w:themeShade="BF"/>
    </w:rPr>
  </w:style>
  <w:style w:type="paragraph" w:styleId="IntenseQuote">
    <w:name w:val="Intense Quote"/>
    <w:basedOn w:val="Normal"/>
    <w:next w:val="Normal"/>
    <w:link w:val="IntenseQuoteChar"/>
    <w:uiPriority w:val="30"/>
    <w:qFormat/>
    <w:rsid w:val="00EB7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EF3"/>
    <w:rPr>
      <w:i/>
      <w:iCs/>
      <w:color w:val="0F4761" w:themeColor="accent1" w:themeShade="BF"/>
    </w:rPr>
  </w:style>
  <w:style w:type="character" w:styleId="IntenseReference">
    <w:name w:val="Intense Reference"/>
    <w:basedOn w:val="DefaultParagraphFont"/>
    <w:uiPriority w:val="32"/>
    <w:qFormat/>
    <w:rsid w:val="00EB7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694</Words>
  <Characters>3842</Characters>
  <Application>Microsoft Office Word</Application>
  <DocSecurity>0</DocSecurity>
  <Lines>49</Lines>
  <Paragraphs>1</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BYERS</dc:creator>
  <cp:keywords/>
  <dc:description/>
  <cp:lastModifiedBy>IAN BYERS</cp:lastModifiedBy>
  <cp:revision>1</cp:revision>
  <dcterms:created xsi:type="dcterms:W3CDTF">2026-02-22T10:06:00Z</dcterms:created>
  <dcterms:modified xsi:type="dcterms:W3CDTF">2026-02-22T10:15:00Z</dcterms:modified>
</cp:coreProperties>
</file>